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49" w:rsidRPr="00C85F49" w:rsidRDefault="00C85F49" w:rsidP="00C85F49">
      <w:pPr>
        <w:pStyle w:val="Ttulo1"/>
        <w:tabs>
          <w:tab w:val="left" w:pos="1049"/>
        </w:tabs>
        <w:jc w:val="center"/>
        <w:rPr>
          <w:rFonts w:asciiTheme="minorHAnsi" w:hAnsiTheme="minorHAnsi" w:cstheme="minorHAnsi"/>
          <w:sz w:val="44"/>
          <w:szCs w:val="44"/>
        </w:rPr>
      </w:pPr>
      <w:r w:rsidRPr="00C85F49">
        <w:rPr>
          <w:rFonts w:asciiTheme="minorHAnsi" w:hAnsiTheme="minorHAnsi" w:cstheme="minorHAnsi"/>
          <w:sz w:val="44"/>
          <w:szCs w:val="44"/>
        </w:rPr>
        <w:t>ESCUELA OFICIAL DE IDIOMAS DE CEUTA</w:t>
      </w:r>
    </w:p>
    <w:p w:rsidR="00C85F49" w:rsidRPr="00C85F49" w:rsidRDefault="00C85F49" w:rsidP="00C85F49">
      <w:pPr>
        <w:pStyle w:val="Ttulo1"/>
        <w:tabs>
          <w:tab w:val="left" w:pos="1049"/>
        </w:tabs>
        <w:rPr>
          <w:rFonts w:asciiTheme="minorHAnsi" w:hAnsiTheme="minorHAnsi" w:cstheme="minorHAnsi"/>
          <w:sz w:val="36"/>
          <w:szCs w:val="36"/>
        </w:rPr>
      </w:pPr>
    </w:p>
    <w:p w:rsidR="00C85F49" w:rsidRPr="00C85F49" w:rsidRDefault="00C85F49" w:rsidP="00C85F49">
      <w:pPr>
        <w:pStyle w:val="Ttulo1"/>
        <w:tabs>
          <w:tab w:val="left" w:pos="1049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C85F49">
        <w:rPr>
          <w:rFonts w:asciiTheme="minorHAnsi" w:hAnsiTheme="minorHAnsi" w:cstheme="minorHAnsi"/>
          <w:sz w:val="36"/>
          <w:szCs w:val="36"/>
        </w:rPr>
        <w:t>PLAZO EXTRAORDINARIO DE MATRÍCULA:</w:t>
      </w:r>
    </w:p>
    <w:p w:rsidR="00C85F49" w:rsidRPr="00C85F49" w:rsidRDefault="00C85F49" w:rsidP="00C85F49">
      <w:pPr>
        <w:pStyle w:val="Textoindependiente"/>
        <w:spacing w:before="251"/>
        <w:ind w:left="104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85F49">
        <w:rPr>
          <w:rFonts w:asciiTheme="minorHAnsi" w:hAnsiTheme="minorHAnsi" w:cstheme="minorHAnsi"/>
          <w:b/>
          <w:sz w:val="36"/>
          <w:szCs w:val="36"/>
        </w:rPr>
        <w:t>del 5 al 15 de octubre de 9.00 a 13.00</w:t>
      </w:r>
    </w:p>
    <w:p w:rsidR="00C85F49" w:rsidRPr="00C85F49" w:rsidRDefault="00C85F49" w:rsidP="00C85F49">
      <w:pPr>
        <w:pStyle w:val="Textoindependiente"/>
        <w:spacing w:before="251"/>
        <w:ind w:left="68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>En este plazo extraordinario se ofertarán las plazas vacantes y podrán matricularse los antiguos alumnos que</w:t>
      </w:r>
      <w:r>
        <w:rPr>
          <w:rFonts w:asciiTheme="minorHAnsi" w:hAnsiTheme="minorHAnsi" w:cstheme="minorHAnsi"/>
        </w:rPr>
        <w:t xml:space="preserve"> aún</w:t>
      </w:r>
      <w:r w:rsidRPr="00C85F49">
        <w:rPr>
          <w:rFonts w:asciiTheme="minorHAnsi" w:hAnsiTheme="minorHAnsi" w:cstheme="minorHAnsi"/>
        </w:rPr>
        <w:t xml:space="preserve"> no hayan formalizado su matrícula, así como los nuevos alumnos.</w:t>
      </w:r>
    </w:p>
    <w:p w:rsidR="00C85F49" w:rsidRPr="00C85F49" w:rsidRDefault="00C85F49" w:rsidP="00C85F49">
      <w:pPr>
        <w:ind w:left="688"/>
        <w:rPr>
          <w:rFonts w:asciiTheme="minorHAnsi" w:hAnsiTheme="minorHAnsi" w:cstheme="minorHAnsi"/>
          <w:sz w:val="28"/>
          <w:szCs w:val="28"/>
        </w:rPr>
      </w:pPr>
    </w:p>
    <w:p w:rsidR="00C85F49" w:rsidRPr="00C85F49" w:rsidRDefault="00C85F49" w:rsidP="00C85F49">
      <w:pPr>
        <w:ind w:left="688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Las plazas se recogerán en Secretaría por orden de llegada hasta que se agoten.</w:t>
      </w:r>
    </w:p>
    <w:p w:rsidR="00C85F49" w:rsidRPr="00C85F49" w:rsidRDefault="00C85F49" w:rsidP="00C85F49">
      <w:pPr>
        <w:ind w:left="688"/>
        <w:rPr>
          <w:rFonts w:asciiTheme="minorHAnsi" w:hAnsiTheme="minorHAnsi" w:cstheme="minorHAnsi"/>
          <w:sz w:val="28"/>
          <w:szCs w:val="28"/>
        </w:rPr>
      </w:pPr>
    </w:p>
    <w:p w:rsidR="00C85F49" w:rsidRPr="00C85F49" w:rsidRDefault="00C85F49" w:rsidP="00C85F49">
      <w:pPr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b/>
          <w:sz w:val="28"/>
          <w:szCs w:val="28"/>
        </w:rPr>
        <w:t>Instrucciones</w:t>
      </w:r>
      <w:r w:rsidRPr="00C85F49">
        <w:rPr>
          <w:rFonts w:asciiTheme="minorHAnsi" w:hAnsiTheme="minorHAnsi" w:cstheme="minorHAnsi"/>
          <w:sz w:val="28"/>
          <w:szCs w:val="28"/>
        </w:rPr>
        <w:t xml:space="preserve"> para formalizar la matrícula en el </w:t>
      </w:r>
      <w:r w:rsidRPr="00C85F49">
        <w:rPr>
          <w:rFonts w:asciiTheme="minorHAnsi" w:hAnsiTheme="minorHAnsi" w:cstheme="minorHAnsi"/>
          <w:b/>
          <w:sz w:val="28"/>
          <w:szCs w:val="28"/>
        </w:rPr>
        <w:t>plazo extraordinario</w:t>
      </w:r>
      <w:r w:rsidRPr="00C85F49">
        <w:rPr>
          <w:rFonts w:asciiTheme="minorHAnsi" w:hAnsiTheme="minorHAnsi" w:cstheme="minorHAnsi"/>
          <w:sz w:val="28"/>
          <w:szCs w:val="28"/>
        </w:rPr>
        <w:t>: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ind w:left="14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Recoger la plaza en la secretaría de la escuela. Para ello se deberá mostrar el DNI o fotocopia del DNI del alumno. Cada persona podrá recoger plazas para un máximo de dos alumnos.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ind w:left="14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 xml:space="preserve">Abonar la tasa correspondiente en </w:t>
      </w:r>
      <w:proofErr w:type="spellStart"/>
      <w:r w:rsidRPr="00C85F49">
        <w:rPr>
          <w:rFonts w:asciiTheme="minorHAnsi" w:hAnsiTheme="minorHAnsi" w:cstheme="minorHAnsi"/>
          <w:sz w:val="28"/>
          <w:szCs w:val="28"/>
        </w:rPr>
        <w:t>Bankia</w:t>
      </w:r>
      <w:proofErr w:type="spellEnd"/>
      <w:r w:rsidRPr="00C85F49">
        <w:rPr>
          <w:rFonts w:asciiTheme="minorHAnsi" w:hAnsiTheme="minorHAnsi" w:cstheme="minorHAnsi"/>
          <w:sz w:val="28"/>
          <w:szCs w:val="28"/>
        </w:rPr>
        <w:t xml:space="preserve"> y asegurarse de que el banco le ha sellado sus ejemplares del impreso de matrícula (el ejemplar para el interesado y el ejemplar para la escuela). También se admitirán transferencias bancarias con el debido justificante.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ind w:left="14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Entregar en la conserjería de la escuela la siguiente documentación: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175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Impreso de matrícula debidamente cumplimentado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175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Fotografía tamaño carnet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175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Fotocopia del DNI</w:t>
      </w:r>
    </w:p>
    <w:p w:rsidR="00C85F49" w:rsidRPr="00C85F49" w:rsidRDefault="00C85F49" w:rsidP="00C85F49">
      <w:pPr>
        <w:ind w:left="688"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Los alumnos con derecho a reducción en las tasas de matrícula, entregarán, además:</w:t>
      </w:r>
    </w:p>
    <w:p w:rsidR="00C85F49" w:rsidRPr="00C85F49" w:rsidRDefault="00C85F49" w:rsidP="00C85F49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175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 xml:space="preserve">Fotocopia de los documentos que lo acrediten (carnet familia numerosa, minusvalía) </w:t>
      </w:r>
    </w:p>
    <w:p w:rsidR="00C85F49" w:rsidRPr="00C85F49" w:rsidRDefault="00C85F49" w:rsidP="00C85F49">
      <w:pPr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>El alumnado de español deberá acreditar su residencia en Ceuta.</w:t>
      </w:r>
    </w:p>
    <w:p w:rsidR="00C85F49" w:rsidRPr="00C85F49" w:rsidRDefault="00C85F49" w:rsidP="00C85F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85F49" w:rsidRPr="00C85F49" w:rsidRDefault="00C85F49" w:rsidP="00C85F49">
      <w:pPr>
        <w:jc w:val="both"/>
        <w:rPr>
          <w:rFonts w:asciiTheme="minorHAnsi" w:hAnsiTheme="minorHAnsi" w:cstheme="minorHAnsi"/>
          <w:sz w:val="28"/>
          <w:szCs w:val="28"/>
        </w:rPr>
      </w:pPr>
      <w:r w:rsidRPr="00C85F49">
        <w:rPr>
          <w:rFonts w:asciiTheme="minorHAnsi" w:hAnsiTheme="minorHAnsi" w:cstheme="minorHAnsi"/>
          <w:sz w:val="28"/>
          <w:szCs w:val="28"/>
        </w:rPr>
        <w:t xml:space="preserve">Todos aquellos que </w:t>
      </w:r>
      <w:r w:rsidRPr="00C85F49">
        <w:rPr>
          <w:rFonts w:asciiTheme="minorHAnsi" w:hAnsiTheme="minorHAnsi" w:cstheme="minorHAnsi"/>
          <w:b/>
          <w:sz w:val="28"/>
          <w:szCs w:val="28"/>
        </w:rPr>
        <w:t>no</w:t>
      </w:r>
      <w:r w:rsidRPr="00C85F49">
        <w:rPr>
          <w:rFonts w:asciiTheme="minorHAnsi" w:hAnsiTheme="minorHAnsi" w:cstheme="minorHAnsi"/>
          <w:sz w:val="28"/>
          <w:szCs w:val="28"/>
        </w:rPr>
        <w:t xml:space="preserve"> hayan realizado la prueba de nivel y deseen solicitar plaza en el nivel básico A2, nivel intermedio B1, nivel intermedio B2 y nivel avanzado C1, deberán justificar debidamente el acceso a estos niveles.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:rsidR="004B438E" w:rsidRDefault="004B438E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  <w:color w:val="0070C0"/>
        </w:rPr>
      </w:pPr>
      <w:bookmarkStart w:id="0" w:name="_GoBack"/>
      <w:bookmarkEnd w:id="0"/>
      <w:r w:rsidRPr="00C85F49">
        <w:rPr>
          <w:rFonts w:asciiTheme="minorHAnsi" w:hAnsiTheme="minorHAnsi" w:cstheme="minorHAnsi"/>
          <w:b/>
          <w:color w:val="0070C0"/>
          <w:u w:val="single"/>
        </w:rPr>
        <w:lastRenderedPageBreak/>
        <w:t>PRUEBAS DE NIVEL PARA NUEVOS ALUMNOS:</w:t>
      </w:r>
      <w:r w:rsidRPr="00C85F49">
        <w:rPr>
          <w:rFonts w:asciiTheme="minorHAnsi" w:hAnsiTheme="minorHAnsi" w:cstheme="minorHAnsi"/>
          <w:color w:val="0070C0"/>
        </w:rPr>
        <w:t xml:space="preserve"> 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>Si tienes conocimientos de un idioma y no quieres comenzar tus estudios desde el nivel básico A1, puedes realizar una prueba de nivel.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>Las pruebas de nivel de alemán, árabe, español, francés e inglés se realizarán online y podrán realizarlas solamente los nuevos alumnos.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 xml:space="preserve">Inscripción prueba de nivel: </w:t>
      </w:r>
      <w:r w:rsidRPr="00C85F49">
        <w:rPr>
          <w:rFonts w:asciiTheme="minorHAnsi" w:hAnsiTheme="minorHAnsi" w:cstheme="minorHAnsi"/>
          <w:color w:val="0070C0"/>
        </w:rPr>
        <w:t xml:space="preserve">del 6 al 27 de septiembre. </w:t>
      </w:r>
      <w:r w:rsidRPr="00C85F49">
        <w:rPr>
          <w:rFonts w:asciiTheme="minorHAnsi" w:hAnsiTheme="minorHAnsi" w:cstheme="minorHAnsi"/>
        </w:rPr>
        <w:t>La inscripción se realizará a través de nuestra web.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 xml:space="preserve">Los inscritos podrán realizar la prueba de nivel online </w:t>
      </w:r>
      <w:r w:rsidRPr="00C85F49">
        <w:rPr>
          <w:rFonts w:asciiTheme="minorHAnsi" w:hAnsiTheme="minorHAnsi" w:cstheme="minorHAnsi"/>
          <w:b/>
        </w:rPr>
        <w:t>del 24 al 27 de septiembre</w:t>
      </w:r>
      <w:r w:rsidRPr="00C85F49">
        <w:rPr>
          <w:rFonts w:asciiTheme="minorHAnsi" w:hAnsiTheme="minorHAnsi" w:cstheme="minorHAnsi"/>
        </w:rPr>
        <w:t>.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>Los resultados de esta prueba se publicarán en nuestra web el 4 de octubre.</w:t>
      </w:r>
    </w:p>
    <w:p w:rsidR="00C85F49" w:rsidRPr="00C85F49" w:rsidRDefault="00C85F49" w:rsidP="00C85F49">
      <w:pPr>
        <w:pStyle w:val="Textoindependiente"/>
        <w:spacing w:before="251"/>
        <w:ind w:left="1048"/>
        <w:jc w:val="both"/>
        <w:rPr>
          <w:rFonts w:asciiTheme="minorHAnsi" w:hAnsiTheme="minorHAnsi" w:cstheme="minorHAnsi"/>
        </w:rPr>
      </w:pPr>
      <w:r w:rsidRPr="00C85F49">
        <w:rPr>
          <w:rFonts w:asciiTheme="minorHAnsi" w:hAnsiTheme="minorHAnsi" w:cstheme="minorHAnsi"/>
        </w:rPr>
        <w:t>La realización de la prueba de nivel no garantiza plaza en la escuela.</w:t>
      </w:r>
    </w:p>
    <w:p w:rsidR="00642DE5" w:rsidRPr="00C85F49" w:rsidRDefault="00642DE5">
      <w:pPr>
        <w:rPr>
          <w:rFonts w:asciiTheme="minorHAnsi" w:hAnsiTheme="minorHAnsi" w:cstheme="minorHAnsi"/>
          <w:sz w:val="28"/>
          <w:szCs w:val="28"/>
        </w:rPr>
      </w:pPr>
    </w:p>
    <w:sectPr w:rsidR="00642DE5" w:rsidRPr="00C85F49" w:rsidSect="00C85F49">
      <w:headerReference w:type="default" r:id="rId7"/>
      <w:pgSz w:w="11910" w:h="16840"/>
      <w:pgMar w:top="680" w:right="61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4B" w:rsidRDefault="00F96F4B" w:rsidP="00C85F49">
      <w:r>
        <w:separator/>
      </w:r>
    </w:p>
  </w:endnote>
  <w:endnote w:type="continuationSeparator" w:id="0">
    <w:p w:rsidR="00F96F4B" w:rsidRDefault="00F96F4B" w:rsidP="00C8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4B" w:rsidRDefault="00F96F4B" w:rsidP="00C85F49">
      <w:r>
        <w:separator/>
      </w:r>
    </w:p>
  </w:footnote>
  <w:footnote w:type="continuationSeparator" w:id="0">
    <w:p w:rsidR="00F96F4B" w:rsidRDefault="00F96F4B" w:rsidP="00C8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49" w:rsidRDefault="00C85F49" w:rsidP="00C85F49">
    <w:pPr>
      <w:pStyle w:val="Textoindependiente"/>
      <w:ind w:left="115"/>
      <w:rPr>
        <w:rFonts w:ascii="Times New Roman"/>
        <w:sz w:val="20"/>
      </w:rPr>
    </w:pPr>
    <w:r>
      <w:rPr>
        <w:rFonts w:ascii="Times New Roman"/>
        <w:noProof/>
        <w:sz w:val="20"/>
        <w:lang w:bidi="ar-SA"/>
      </w:rPr>
      <w:drawing>
        <wp:inline distT="0" distB="0" distL="0" distR="0" wp14:anchorId="50817FE2" wp14:editId="1313DEB1">
          <wp:extent cx="2834639" cy="68884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39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F49" w:rsidRDefault="00C85F49">
    <w:pPr>
      <w:pStyle w:val="Encabezado"/>
    </w:pPr>
  </w:p>
  <w:p w:rsidR="00C85F49" w:rsidRDefault="00C85F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3C2"/>
    <w:multiLevelType w:val="hybridMultilevel"/>
    <w:tmpl w:val="04EABD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42"/>
    <w:multiLevelType w:val="hybridMultilevel"/>
    <w:tmpl w:val="FB3A8380"/>
    <w:lvl w:ilvl="0" w:tplc="3C088842">
      <w:start w:val="1"/>
      <w:numFmt w:val="decimal"/>
      <w:lvlText w:val="%1)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s-ES" w:eastAsia="es-ES" w:bidi="es-ES"/>
      </w:rPr>
    </w:lvl>
    <w:lvl w:ilvl="1" w:tplc="F1D2AFD8">
      <w:numFmt w:val="bullet"/>
      <w:lvlText w:val="-"/>
      <w:lvlJc w:val="left"/>
      <w:pPr>
        <w:ind w:left="1048" w:hanging="148"/>
      </w:pPr>
      <w:rPr>
        <w:rFonts w:ascii="Calibri" w:eastAsia="Calibri" w:hAnsi="Calibri" w:cs="Calibri" w:hint="default"/>
        <w:w w:val="100"/>
        <w:sz w:val="28"/>
        <w:szCs w:val="28"/>
        <w:lang w:val="es-ES" w:eastAsia="es-ES" w:bidi="es-ES"/>
      </w:rPr>
    </w:lvl>
    <w:lvl w:ilvl="2" w:tplc="6768794A">
      <w:numFmt w:val="bullet"/>
      <w:lvlText w:val="•"/>
      <w:lvlJc w:val="left"/>
      <w:pPr>
        <w:ind w:left="2969" w:hanging="148"/>
      </w:pPr>
      <w:rPr>
        <w:rFonts w:hint="default"/>
        <w:lang w:val="es-ES" w:eastAsia="es-ES" w:bidi="es-ES"/>
      </w:rPr>
    </w:lvl>
    <w:lvl w:ilvl="3" w:tplc="69346AAE">
      <w:numFmt w:val="bullet"/>
      <w:lvlText w:val="•"/>
      <w:lvlJc w:val="left"/>
      <w:pPr>
        <w:ind w:left="3933" w:hanging="148"/>
      </w:pPr>
      <w:rPr>
        <w:rFonts w:hint="default"/>
        <w:lang w:val="es-ES" w:eastAsia="es-ES" w:bidi="es-ES"/>
      </w:rPr>
    </w:lvl>
    <w:lvl w:ilvl="4" w:tplc="0A50DE5A">
      <w:numFmt w:val="bullet"/>
      <w:lvlText w:val="•"/>
      <w:lvlJc w:val="left"/>
      <w:pPr>
        <w:ind w:left="4898" w:hanging="148"/>
      </w:pPr>
      <w:rPr>
        <w:rFonts w:hint="default"/>
        <w:lang w:val="es-ES" w:eastAsia="es-ES" w:bidi="es-ES"/>
      </w:rPr>
    </w:lvl>
    <w:lvl w:ilvl="5" w:tplc="A3F8D2BE">
      <w:numFmt w:val="bullet"/>
      <w:lvlText w:val="•"/>
      <w:lvlJc w:val="left"/>
      <w:pPr>
        <w:ind w:left="5863" w:hanging="148"/>
      </w:pPr>
      <w:rPr>
        <w:rFonts w:hint="default"/>
        <w:lang w:val="es-ES" w:eastAsia="es-ES" w:bidi="es-ES"/>
      </w:rPr>
    </w:lvl>
    <w:lvl w:ilvl="6" w:tplc="6BF04558">
      <w:numFmt w:val="bullet"/>
      <w:lvlText w:val="•"/>
      <w:lvlJc w:val="left"/>
      <w:pPr>
        <w:ind w:left="6827" w:hanging="148"/>
      </w:pPr>
      <w:rPr>
        <w:rFonts w:hint="default"/>
        <w:lang w:val="es-ES" w:eastAsia="es-ES" w:bidi="es-ES"/>
      </w:rPr>
    </w:lvl>
    <w:lvl w:ilvl="7" w:tplc="C2082E66">
      <w:numFmt w:val="bullet"/>
      <w:lvlText w:val="•"/>
      <w:lvlJc w:val="left"/>
      <w:pPr>
        <w:ind w:left="7792" w:hanging="148"/>
      </w:pPr>
      <w:rPr>
        <w:rFonts w:hint="default"/>
        <w:lang w:val="es-ES" w:eastAsia="es-ES" w:bidi="es-ES"/>
      </w:rPr>
    </w:lvl>
    <w:lvl w:ilvl="8" w:tplc="647AF470">
      <w:numFmt w:val="bullet"/>
      <w:lvlText w:val="•"/>
      <w:lvlJc w:val="left"/>
      <w:pPr>
        <w:ind w:left="8757" w:hanging="148"/>
      </w:pPr>
      <w:rPr>
        <w:rFonts w:hint="default"/>
        <w:lang w:val="es-ES" w:eastAsia="es-ES" w:bidi="es-ES"/>
      </w:rPr>
    </w:lvl>
  </w:abstractNum>
  <w:abstractNum w:abstractNumId="2" w15:restartNumberingAfterBreak="0">
    <w:nsid w:val="502C78B1"/>
    <w:multiLevelType w:val="hybridMultilevel"/>
    <w:tmpl w:val="521A2F3A"/>
    <w:lvl w:ilvl="0" w:tplc="20CA397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9"/>
    <w:rsid w:val="004B438E"/>
    <w:rsid w:val="00642DE5"/>
    <w:rsid w:val="00C85F49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2C9"/>
  <w15:chartTrackingRefBased/>
  <w15:docId w15:val="{1A72742D-C3C7-43B0-B678-C650B97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5F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C85F49"/>
    <w:pPr>
      <w:ind w:left="1048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5F49"/>
    <w:rPr>
      <w:rFonts w:ascii="Times New Roman" w:eastAsia="Times New Roman" w:hAnsi="Times New Roman" w:cs="Times New Roman"/>
      <w:b/>
      <w:bCs/>
      <w:sz w:val="32"/>
      <w:szCs w:val="3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85F49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5F49"/>
    <w:rPr>
      <w:rFonts w:ascii="Calibri" w:eastAsia="Calibri" w:hAnsi="Calibri" w:cs="Calibri"/>
      <w:sz w:val="28"/>
      <w:szCs w:val="28"/>
      <w:lang w:eastAsia="es-ES" w:bidi="es-ES"/>
    </w:rPr>
  </w:style>
  <w:style w:type="paragraph" w:styleId="Prrafodelista">
    <w:name w:val="List Paragraph"/>
    <w:basedOn w:val="Normal"/>
    <w:uiPriority w:val="34"/>
    <w:qFormat/>
    <w:rsid w:val="00C85F49"/>
    <w:pPr>
      <w:ind w:left="1048"/>
    </w:pPr>
  </w:style>
  <w:style w:type="paragraph" w:styleId="Encabezado">
    <w:name w:val="header"/>
    <w:basedOn w:val="Normal"/>
    <w:link w:val="EncabezadoCar"/>
    <w:uiPriority w:val="99"/>
    <w:unhideWhenUsed/>
    <w:rsid w:val="00C85F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F49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85F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F49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2021-09-17T15:29:00Z</dcterms:created>
  <dcterms:modified xsi:type="dcterms:W3CDTF">2021-09-17T15:46:00Z</dcterms:modified>
</cp:coreProperties>
</file>